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B45E3">
      <w:pPr>
        <w:jc w:val="center"/>
        <w:rPr>
          <w:b/>
          <w:bCs/>
          <w:u w:val="single"/>
        </w:rPr>
      </w:pPr>
      <w:r>
        <w:rPr>
          <w:b/>
          <w:u w:val="single"/>
        </w:rPr>
        <w:t xml:space="preserve">CS-110 </w:t>
      </w:r>
      <w:r>
        <w:rPr>
          <w:b/>
          <w:bCs/>
          <w:u w:val="single"/>
        </w:rPr>
        <w:t>COMPUTER FUNDAMENTALS LAB</w:t>
      </w:r>
    </w:p>
    <w:p w14:paraId="665AF29F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Style w:val="7"/>
        <w:tblW w:w="10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2"/>
        <w:gridCol w:w="2501"/>
        <w:gridCol w:w="2268"/>
        <w:gridCol w:w="3119"/>
      </w:tblGrid>
      <w:tr w14:paraId="6FD74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2172" w:type="dxa"/>
          </w:tcPr>
          <w:p w14:paraId="4A1A9BB9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 xml:space="preserve">Course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2501" w:type="dxa"/>
          </w:tcPr>
          <w:p w14:paraId="79D4D980">
            <w:pPr>
              <w:pStyle w:val="14"/>
              <w:spacing w:line="28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CS-110</w:t>
            </w:r>
          </w:p>
        </w:tc>
        <w:tc>
          <w:tcPr>
            <w:tcW w:w="2268" w:type="dxa"/>
          </w:tcPr>
          <w:p w14:paraId="75A906C5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3119" w:type="dxa"/>
          </w:tcPr>
          <w:p w14:paraId="7075BCC2">
            <w:pPr>
              <w:pStyle w:val="14"/>
              <w:spacing w:line="28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 I YEAR</w:t>
            </w:r>
          </w:p>
        </w:tc>
      </w:tr>
      <w:tr w14:paraId="2EC82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2172" w:type="dxa"/>
          </w:tcPr>
          <w:p w14:paraId="31F6A660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2501" w:type="dxa"/>
          </w:tcPr>
          <w:p w14:paraId="5E59889D">
            <w:pPr>
              <w:pStyle w:val="14"/>
              <w:spacing w:line="280" w:lineRule="exact"/>
              <w:ind w:left="107" w:right="697"/>
              <w:rPr>
                <w:b w:val="0"/>
                <w:sz w:val="24"/>
              </w:rPr>
            </w:pPr>
            <w:r>
              <w:rPr>
                <w:sz w:val="18"/>
              </w:rPr>
              <w:t>COMPUTER FUNDAMENALS LAB</w:t>
            </w:r>
          </w:p>
        </w:tc>
        <w:tc>
          <w:tcPr>
            <w:tcW w:w="2268" w:type="dxa"/>
          </w:tcPr>
          <w:p w14:paraId="2BDAE3C6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3119" w:type="dxa"/>
          </w:tcPr>
          <w:p w14:paraId="0760FC9F">
            <w:pPr>
              <w:pStyle w:val="14"/>
              <w:spacing w:line="28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14:paraId="09DB4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2172" w:type="dxa"/>
          </w:tcPr>
          <w:p w14:paraId="4F06A0C5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 xml:space="preserve">No. of </w:t>
            </w: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2501" w:type="dxa"/>
          </w:tcPr>
          <w:p w14:paraId="4C52730B">
            <w:pPr>
              <w:pStyle w:val="14"/>
              <w:spacing w:line="28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8" w:type="dxa"/>
          </w:tcPr>
          <w:p w14:paraId="12143FCC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 xml:space="preserve">Type of </w:t>
            </w:r>
            <w:r>
              <w:rPr>
                <w:spacing w:val="-2"/>
                <w:sz w:val="24"/>
              </w:rPr>
              <w:t>Course</w:t>
            </w:r>
          </w:p>
        </w:tc>
        <w:tc>
          <w:tcPr>
            <w:tcW w:w="3119" w:type="dxa"/>
          </w:tcPr>
          <w:p w14:paraId="2DE01D92">
            <w:pPr>
              <w:pStyle w:val="14"/>
              <w:spacing w:line="281" w:lineRule="exact"/>
              <w:rPr>
                <w:sz w:val="24"/>
              </w:rPr>
            </w:pPr>
            <w:r>
              <w:rPr>
                <w:sz w:val="24"/>
              </w:rPr>
              <w:t>PRACTICAL</w:t>
            </w:r>
          </w:p>
        </w:tc>
      </w:tr>
      <w:tr w14:paraId="38B48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2172" w:type="dxa"/>
            <w:vMerge w:val="restart"/>
          </w:tcPr>
          <w:p w14:paraId="3C465AB8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Category</w:t>
            </w:r>
          </w:p>
        </w:tc>
        <w:tc>
          <w:tcPr>
            <w:tcW w:w="2501" w:type="dxa"/>
            <w:vMerge w:val="restart"/>
          </w:tcPr>
          <w:p w14:paraId="721328B8">
            <w:pPr>
              <w:pStyle w:val="14"/>
              <w:spacing w:line="28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LAB</w:t>
            </w:r>
          </w:p>
        </w:tc>
        <w:tc>
          <w:tcPr>
            <w:tcW w:w="2268" w:type="dxa"/>
            <w:vMerge w:val="restart"/>
          </w:tcPr>
          <w:p w14:paraId="640E1FEA">
            <w:pPr>
              <w:pStyle w:val="14"/>
              <w:ind w:left="107" w:right="680"/>
              <w:rPr>
                <w:b w:val="0"/>
                <w:sz w:val="24"/>
              </w:rPr>
            </w:pPr>
            <w:r>
              <w:rPr>
                <w:sz w:val="24"/>
              </w:rPr>
              <w:t xml:space="preserve">Total Contact </w:t>
            </w:r>
            <w:r>
              <w:rPr>
                <w:spacing w:val="-2"/>
                <w:sz w:val="24"/>
              </w:rPr>
              <w:t>Hours</w:t>
            </w:r>
          </w:p>
        </w:tc>
        <w:tc>
          <w:tcPr>
            <w:tcW w:w="3119" w:type="dxa"/>
          </w:tcPr>
          <w:p w14:paraId="0CEB44A1">
            <w:pPr>
              <w:pStyle w:val="14"/>
              <w:spacing w:line="281" w:lineRule="exact"/>
              <w:rPr>
                <w:sz w:val="24"/>
              </w:rPr>
            </w:pPr>
            <w:r>
              <w:rPr>
                <w:sz w:val="24"/>
              </w:rPr>
              <w:t xml:space="preserve">3 Hrs Per </w:t>
            </w:r>
            <w:r>
              <w:rPr>
                <w:spacing w:val="-4"/>
                <w:sz w:val="24"/>
              </w:rPr>
              <w:t>Week</w:t>
            </w:r>
          </w:p>
        </w:tc>
      </w:tr>
      <w:tr w14:paraId="6C253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2172" w:type="dxa"/>
            <w:vMerge w:val="continue"/>
            <w:tcBorders>
              <w:top w:val="nil"/>
            </w:tcBorders>
          </w:tcPr>
          <w:p w14:paraId="00D98005">
            <w:pPr>
              <w:rPr>
                <w:sz w:val="2"/>
                <w:szCs w:val="2"/>
              </w:rPr>
            </w:pPr>
          </w:p>
        </w:tc>
        <w:tc>
          <w:tcPr>
            <w:tcW w:w="2501" w:type="dxa"/>
            <w:vMerge w:val="continue"/>
            <w:tcBorders>
              <w:top w:val="nil"/>
            </w:tcBorders>
          </w:tcPr>
          <w:p w14:paraId="3310E67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 w:val="continue"/>
            <w:tcBorders>
              <w:top w:val="nil"/>
            </w:tcBorders>
          </w:tcPr>
          <w:p w14:paraId="2A66CC09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</w:tcPr>
          <w:p w14:paraId="44AE41F5">
            <w:pPr>
              <w:pStyle w:val="14"/>
              <w:spacing w:line="281" w:lineRule="exact"/>
              <w:rPr>
                <w:sz w:val="24"/>
              </w:rPr>
            </w:pPr>
            <w:r>
              <w:rPr>
                <w:sz w:val="24"/>
              </w:rPr>
              <w:t xml:space="preserve">90 Hrs Per </w:t>
            </w:r>
            <w:r>
              <w:rPr>
                <w:spacing w:val="-2"/>
                <w:sz w:val="24"/>
              </w:rPr>
              <w:t>YEAR</w:t>
            </w:r>
          </w:p>
        </w:tc>
      </w:tr>
      <w:tr w14:paraId="02213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2172" w:type="dxa"/>
          </w:tcPr>
          <w:p w14:paraId="6BB6BE15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pacing w:val="-2"/>
                <w:sz w:val="24"/>
              </w:rPr>
              <w:t>Prerequisites</w:t>
            </w:r>
          </w:p>
        </w:tc>
        <w:tc>
          <w:tcPr>
            <w:tcW w:w="2501" w:type="dxa"/>
          </w:tcPr>
          <w:p w14:paraId="5CA71BA5">
            <w:pPr>
              <w:pStyle w:val="14"/>
              <w:spacing w:line="284" w:lineRule="exact"/>
              <w:ind w:left="107"/>
              <w:rPr>
                <w:sz w:val="24"/>
              </w:rPr>
            </w:pPr>
            <w:r>
              <w:rPr>
                <w:sz w:val="24"/>
              </w:rPr>
              <w:t>Basic Knowledge about the interaction with the computer</w:t>
            </w:r>
          </w:p>
        </w:tc>
        <w:tc>
          <w:tcPr>
            <w:tcW w:w="2268" w:type="dxa"/>
          </w:tcPr>
          <w:p w14:paraId="11DC7810">
            <w:pPr>
              <w:pStyle w:val="14"/>
              <w:spacing w:line="281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 xml:space="preserve">Teaching </w:t>
            </w:r>
            <w:r>
              <w:rPr>
                <w:spacing w:val="-2"/>
                <w:sz w:val="24"/>
              </w:rPr>
              <w:t>Scheme</w:t>
            </w:r>
          </w:p>
        </w:tc>
        <w:tc>
          <w:tcPr>
            <w:tcW w:w="3119" w:type="dxa"/>
          </w:tcPr>
          <w:p w14:paraId="51F6BF99">
            <w:pPr>
              <w:pStyle w:val="14"/>
              <w:spacing w:line="281" w:lineRule="exact"/>
              <w:ind w:left="106"/>
              <w:rPr>
                <w:sz w:val="24"/>
              </w:rPr>
            </w:pPr>
            <w:r>
              <w:rPr>
                <w:sz w:val="24"/>
              </w:rPr>
              <w:t>(L:T:P)-</w:t>
            </w:r>
            <w:r>
              <w:rPr>
                <w:spacing w:val="-2"/>
                <w:sz w:val="24"/>
              </w:rPr>
              <w:t>0:0:3</w:t>
            </w:r>
          </w:p>
        </w:tc>
      </w:tr>
      <w:tr w14:paraId="4354D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172" w:type="dxa"/>
          </w:tcPr>
          <w:p w14:paraId="50286317">
            <w:pPr>
              <w:pStyle w:val="14"/>
              <w:spacing w:line="277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 xml:space="preserve">CIE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501" w:type="dxa"/>
          </w:tcPr>
          <w:p w14:paraId="386E58C7">
            <w:pPr>
              <w:pStyle w:val="14"/>
              <w:spacing w:line="27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268" w:type="dxa"/>
          </w:tcPr>
          <w:p w14:paraId="7C509897">
            <w:pPr>
              <w:pStyle w:val="14"/>
              <w:spacing w:line="277" w:lineRule="exact"/>
              <w:ind w:left="107"/>
              <w:rPr>
                <w:b w:val="0"/>
                <w:sz w:val="24"/>
              </w:rPr>
            </w:pPr>
            <w:r>
              <w:rPr>
                <w:sz w:val="24"/>
              </w:rPr>
              <w:t xml:space="preserve">SEE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3119" w:type="dxa"/>
          </w:tcPr>
          <w:p w14:paraId="3AFAD1F1">
            <w:pPr>
              <w:pStyle w:val="14"/>
              <w:spacing w:line="277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</w:tbl>
    <w:p w14:paraId="2818C10A">
      <w:pPr>
        <w:spacing w:after="0" w:line="240" w:lineRule="auto"/>
        <w:rPr>
          <w:sz w:val="24"/>
          <w:szCs w:val="24"/>
        </w:rPr>
      </w:pPr>
    </w:p>
    <w:p w14:paraId="1F84DFB0">
      <w:pPr>
        <w:pStyle w:val="10"/>
        <w:spacing w:line="360" w:lineRule="auto"/>
      </w:pPr>
      <w:r>
        <w:t>After completing this lab course, the student will be able to:</w:t>
      </w:r>
    </w:p>
    <w:tbl>
      <w:tblPr>
        <w:tblStyle w:val="12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6"/>
      </w:tblGrid>
      <w:tr w14:paraId="202F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6" w:type="dxa"/>
          </w:tcPr>
          <w:p w14:paraId="6FE430C4">
            <w:pPr>
              <w:pStyle w:val="10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22"/>
                <w:between w:val="single" w:color="auto" w:sz="4" w:space="1"/>
              </w:pBdr>
              <w:spacing w:before="0" w:beforeAutospacing="0" w:after="0" w:afterAutospacing="0"/>
              <w:jc w:val="both"/>
            </w:pPr>
            <w:r>
              <w:rPr>
                <w:rStyle w:val="11"/>
                <w:b w:val="0"/>
                <w:bCs w:val="0"/>
              </w:rPr>
              <w:t>CO1:</w:t>
            </w:r>
            <w:r>
              <w:t xml:space="preserve"> Understand the </w:t>
            </w:r>
            <w:r>
              <w:rPr>
                <w:rStyle w:val="11"/>
                <w:b w:val="0"/>
                <w:bCs w:val="0"/>
              </w:rPr>
              <w:t>fundamentals of computer systems</w:t>
            </w:r>
            <w:r>
              <w:t>, their components, and basic operational procedures.</w:t>
            </w:r>
          </w:p>
        </w:tc>
      </w:tr>
      <w:tr w14:paraId="0551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6" w:type="dxa"/>
          </w:tcPr>
          <w:p w14:paraId="61D36187">
            <w:pPr>
              <w:spacing w:before="100" w:beforeAutospacing="1" w:after="100" w:afterAutospacing="1" w:line="240" w:lineRule="auto"/>
              <w:rPr>
                <w:b/>
                <w:bCs/>
                <w:sz w:val="22"/>
              </w:rPr>
            </w:pPr>
            <w:r>
              <w:rPr>
                <w:rStyle w:val="11"/>
              </w:rPr>
              <w:t>CO2:</w:t>
            </w:r>
            <w:r>
              <w:t xml:space="preserve"> </w:t>
            </w:r>
            <w:r>
              <w:rPr>
                <w:sz w:val="24"/>
              </w:rPr>
              <w:t xml:space="preserve">Understand and perform </w:t>
            </w:r>
            <w:r>
              <w:rPr>
                <w:rStyle w:val="11"/>
                <w:sz w:val="24"/>
              </w:rPr>
              <w:t xml:space="preserve">basic operations in the Windows operating system </w:t>
            </w:r>
          </w:p>
        </w:tc>
      </w:tr>
      <w:tr w14:paraId="404A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6" w:type="dxa"/>
          </w:tcPr>
          <w:p w14:paraId="1FB00F62">
            <w:pPr>
              <w:pStyle w:val="10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22"/>
                <w:between w:val="single" w:color="auto" w:sz="4" w:space="1"/>
              </w:pBdr>
              <w:spacing w:before="0" w:beforeAutospacing="0" w:after="0" w:afterAutospacing="0"/>
              <w:jc w:val="both"/>
            </w:pPr>
            <w:r>
              <w:rPr>
                <w:rStyle w:val="11"/>
                <w:b w:val="0"/>
                <w:bCs w:val="0"/>
              </w:rPr>
              <w:t>CO3:</w:t>
            </w:r>
            <w:r>
              <w:t xml:space="preserve"> Apply Word Processing Skills using MS-Word.</w:t>
            </w:r>
          </w:p>
        </w:tc>
      </w:tr>
      <w:tr w14:paraId="2371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6" w:type="dxa"/>
          </w:tcPr>
          <w:p w14:paraId="13A45C30">
            <w:pPr>
              <w:pStyle w:val="10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22"/>
                <w:between w:val="single" w:color="auto" w:sz="4" w:space="1"/>
              </w:pBdr>
              <w:spacing w:before="0" w:beforeAutospacing="0" w:after="0" w:afterAutospacing="0"/>
              <w:jc w:val="both"/>
            </w:pPr>
            <w:r>
              <w:rPr>
                <w:rStyle w:val="11"/>
                <w:b w:val="0"/>
                <w:bCs w:val="0"/>
              </w:rPr>
              <w:t>CO4:</w:t>
            </w:r>
            <w:r>
              <w:t xml:space="preserve"> Practice operation of MS-Power Point and Slide transition and Animation effects.</w:t>
            </w:r>
          </w:p>
        </w:tc>
      </w:tr>
      <w:tr w14:paraId="2729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6" w:type="dxa"/>
          </w:tcPr>
          <w:p w14:paraId="4F987764">
            <w:pPr>
              <w:pStyle w:val="10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22"/>
                <w:between w:val="single" w:color="auto" w:sz="4" w:space="1"/>
              </w:pBdr>
              <w:spacing w:before="0" w:beforeAutospacing="0" w:after="0" w:afterAutospacing="0"/>
              <w:jc w:val="both"/>
            </w:pPr>
            <w:r>
              <w:rPr>
                <w:rStyle w:val="11"/>
                <w:b w:val="0"/>
                <w:bCs w:val="0"/>
              </w:rPr>
              <w:t>CO5:</w:t>
            </w:r>
            <w:r>
              <w:t xml:space="preserve"> Practice operation of MS-Power Point and Slide transition and Animation effects</w:t>
            </w:r>
          </w:p>
        </w:tc>
      </w:tr>
      <w:tr w14:paraId="2037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6" w:type="dxa"/>
          </w:tcPr>
          <w:p w14:paraId="6F5EBAF4">
            <w:pPr>
              <w:pStyle w:val="10"/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22"/>
                <w:between w:val="single" w:color="auto" w:sz="4" w:space="1"/>
              </w:pBdr>
              <w:spacing w:before="0" w:beforeAutospacing="0" w:after="0" w:afterAutospacing="0"/>
              <w:jc w:val="both"/>
            </w:pPr>
            <w:r>
              <w:rPr>
                <w:rStyle w:val="11"/>
                <w:b w:val="0"/>
                <w:bCs w:val="0"/>
              </w:rPr>
              <w:t>CO6:</w:t>
            </w:r>
            <w:r>
              <w:t xml:space="preserve"> Creating Database, Tables, and Queries</w:t>
            </w:r>
          </w:p>
        </w:tc>
      </w:tr>
    </w:tbl>
    <w:p w14:paraId="5AE574D5">
      <w:pPr>
        <w:rPr>
          <w:highlight w:val="darkGray"/>
        </w:rPr>
      </w:pPr>
    </w:p>
    <w:p w14:paraId="6D07AE2E">
      <w:r>
        <w:rPr>
          <w:highlight w:val="darkGray"/>
        </w:rPr>
        <w:t>Reference</w:t>
      </w:r>
      <w:r>
        <w:rPr>
          <w:spacing w:val="13"/>
          <w:highlight w:val="darkGray"/>
        </w:rPr>
        <w:t xml:space="preserve"> </w:t>
      </w:r>
      <w:r>
        <w:rPr>
          <w:spacing w:val="-2"/>
          <w:highlight w:val="darkGray"/>
        </w:rPr>
        <w:t>Books</w:t>
      </w:r>
    </w:p>
    <w:p w14:paraId="03DF3B74">
      <w:pPr>
        <w:pStyle w:val="13"/>
        <w:numPr>
          <w:ilvl w:val="0"/>
          <w:numId w:val="1"/>
        </w:numPr>
        <w:rPr>
          <w:sz w:val="24"/>
        </w:rPr>
      </w:pPr>
      <w:r>
        <w:rPr>
          <w:sz w:val="24"/>
        </w:rPr>
        <w:t>Fundamentals of Computers — V. Rajaraman</w:t>
      </w:r>
      <w:r>
        <w:rPr>
          <w:sz w:val="24"/>
        </w:rPr>
        <w:br w:type="textWrapping"/>
      </w:r>
      <w:r>
        <w:rPr>
          <w:sz w:val="24"/>
        </w:rPr>
        <w:t>Covers computer basics, hardware, software, memory, storage, input/output devices, and fundamentals of networking.</w:t>
      </w:r>
    </w:p>
    <w:p w14:paraId="25F87914">
      <w:pPr>
        <w:pStyle w:val="13"/>
        <w:numPr>
          <w:ilvl w:val="0"/>
          <w:numId w:val="1"/>
        </w:numPr>
        <w:rPr>
          <w:sz w:val="24"/>
        </w:rPr>
      </w:pPr>
      <w:r>
        <w:rPr>
          <w:sz w:val="24"/>
        </w:rPr>
        <w:t>Computer Fundamentals and Programming in C — Pradeep K. Sinha &amp; Priti Sinha</w:t>
      </w:r>
      <w:r>
        <w:rPr>
          <w:sz w:val="24"/>
        </w:rPr>
        <w:br w:type="textWrapping"/>
      </w:r>
      <w:r>
        <w:rPr>
          <w:sz w:val="24"/>
        </w:rPr>
        <w:t>Good blend of theory and practical exercises, ideal for labs with hardware understanding.</w:t>
      </w:r>
    </w:p>
    <w:p w14:paraId="4849C6FC">
      <w:pPr>
        <w:pStyle w:val="13"/>
        <w:numPr>
          <w:ilvl w:val="0"/>
          <w:numId w:val="1"/>
        </w:numPr>
        <w:rPr>
          <w:sz w:val="24"/>
        </w:rPr>
      </w:pPr>
      <w:r>
        <w:rPr>
          <w:sz w:val="24"/>
        </w:rPr>
        <w:t>Introduction to Computers — Peter Norton</w:t>
      </w:r>
      <w:r>
        <w:rPr>
          <w:sz w:val="24"/>
        </w:rPr>
        <w:br w:type="textWrapping"/>
      </w:r>
      <w:r>
        <w:rPr>
          <w:sz w:val="24"/>
        </w:rPr>
        <w:t>Classic book with detailed explanations of hardware components, operating systems, and computer organization.</w:t>
      </w:r>
    </w:p>
    <w:p w14:paraId="51639FC4">
      <w:pPr>
        <w:pStyle w:val="13"/>
        <w:numPr>
          <w:ilvl w:val="0"/>
          <w:numId w:val="1"/>
        </w:numPr>
        <w:rPr>
          <w:sz w:val="24"/>
        </w:rPr>
      </w:pPr>
      <w:r>
        <w:rPr>
          <w:sz w:val="24"/>
        </w:rPr>
        <w:t>Computer Fundamentals — Anita Goel</w:t>
      </w:r>
      <w:r>
        <w:rPr>
          <w:sz w:val="24"/>
        </w:rPr>
        <w:br w:type="textWrapping"/>
      </w:r>
      <w:r>
        <w:rPr>
          <w:sz w:val="24"/>
        </w:rPr>
        <w:t>Simple and easy-to-understand explanations for beginners, with practical examples and lab exercises.</w:t>
      </w:r>
    </w:p>
    <w:p w14:paraId="75F50375">
      <w:pPr>
        <w:pStyle w:val="13"/>
        <w:numPr>
          <w:ilvl w:val="0"/>
          <w:numId w:val="1"/>
        </w:numPr>
        <w:rPr>
          <w:sz w:val="24"/>
        </w:rPr>
      </w:pPr>
      <w:r>
        <w:rPr>
          <w:sz w:val="24"/>
        </w:rPr>
        <w:t>Digital Computer Fundamentals — Thomas C. Bartee</w:t>
      </w:r>
      <w:r>
        <w:rPr>
          <w:sz w:val="24"/>
        </w:rPr>
        <w:br w:type="textWrapping"/>
      </w:r>
      <w:r>
        <w:rPr>
          <w:sz w:val="24"/>
        </w:rPr>
        <w:t>Focus on computer architecture, basic hardware, logic gates, memory, and peripheral devices.</w:t>
      </w:r>
    </w:p>
    <w:p w14:paraId="05FD99F3">
      <w:pPr>
        <w:spacing w:before="100" w:beforeAutospacing="1" w:after="100" w:afterAutospacing="1" w:line="240" w:lineRule="auto"/>
        <w:outlineLvl w:val="1"/>
        <w:rPr>
          <w:rFonts w:eastAsia="Times New Roman"/>
          <w:b/>
          <w:sz w:val="24"/>
          <w:szCs w:val="24"/>
          <w:lang w:eastAsia="en-IN"/>
        </w:rPr>
      </w:pPr>
      <w:r>
        <w:rPr>
          <w:rFonts w:eastAsia="Times New Roman"/>
          <w:b/>
          <w:sz w:val="24"/>
          <w:szCs w:val="24"/>
          <w:lang w:eastAsia="en-IN"/>
        </w:rPr>
        <w:t>LIST OF EXPERIMENTS</w:t>
      </w:r>
    </w:p>
    <w:p w14:paraId="5614D0FC">
      <w:pPr>
        <w:spacing w:before="100" w:beforeAutospacing="1" w:after="100" w:afterAutospacing="1" w:line="240" w:lineRule="auto"/>
        <w:outlineLvl w:val="1"/>
        <w:rPr>
          <w:rFonts w:eastAsia="Times New Roman"/>
          <w:sz w:val="24"/>
          <w:szCs w:val="24"/>
          <w:lang w:eastAsia="en-IN"/>
        </w:rPr>
      </w:pPr>
      <w:r>
        <w:rPr>
          <w:rFonts w:eastAsia="Times New Roman"/>
          <w:b/>
          <w:bCs w:val="0"/>
          <w:sz w:val="24"/>
          <w:szCs w:val="24"/>
          <w:lang w:eastAsia="en-IN"/>
        </w:rPr>
        <w:t>CO1:</w:t>
      </w:r>
      <w:r>
        <w:rPr>
          <w:b/>
          <w:bCs w:val="0"/>
          <w:sz w:val="24"/>
          <w:szCs w:val="24"/>
        </w:rPr>
        <w:t xml:space="preserve">. Understand the </w:t>
      </w:r>
      <w:r>
        <w:rPr>
          <w:rStyle w:val="11"/>
          <w:b/>
          <w:bCs w:val="0"/>
          <w:sz w:val="24"/>
          <w:szCs w:val="24"/>
        </w:rPr>
        <w:t>fundamentals of computer systems</w:t>
      </w:r>
      <w:r>
        <w:rPr>
          <w:b/>
          <w:bCs w:val="0"/>
          <w:sz w:val="24"/>
          <w:szCs w:val="24"/>
        </w:rPr>
        <w:t>, their components, and basic operational procedures</w:t>
      </w:r>
      <w:r>
        <w:rPr>
          <w:b/>
          <w:bCs w:val="0"/>
          <w:sz w:val="24"/>
          <w:szCs w:val="24"/>
        </w:rPr>
        <w:tab/>
      </w:r>
      <w:r>
        <w:rPr>
          <w:b/>
          <w:bCs w:val="0"/>
          <w:sz w:val="24"/>
          <w:szCs w:val="24"/>
        </w:rPr>
        <w:tab/>
      </w:r>
      <w:r>
        <w:rPr>
          <w:b/>
          <w:bCs w:val="0"/>
          <w:sz w:val="24"/>
          <w:szCs w:val="24"/>
        </w:rPr>
        <w:tab/>
      </w:r>
      <w:r>
        <w:rPr>
          <w:b/>
          <w:bCs w:val="0"/>
          <w:sz w:val="24"/>
          <w:szCs w:val="24"/>
        </w:rPr>
        <w:tab/>
      </w:r>
      <w:r>
        <w:rPr>
          <w:b/>
          <w:bCs w:val="0"/>
          <w:sz w:val="24"/>
          <w:szCs w:val="24"/>
        </w:rPr>
        <w:tab/>
      </w:r>
      <w:r>
        <w:rPr>
          <w:b/>
          <w:bCs w:val="0"/>
          <w:sz w:val="24"/>
          <w:szCs w:val="24"/>
        </w:rPr>
        <w:tab/>
      </w:r>
      <w:r>
        <w:rPr>
          <w:b/>
          <w:bCs w:val="0"/>
          <w:sz w:val="23"/>
          <w:szCs w:val="23"/>
        </w:rPr>
        <w:t>Duration: 15 hrs</w:t>
      </w:r>
      <w:r>
        <w:rPr>
          <w:b/>
          <w:bCs w:val="0"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4BC3A1C">
      <w:pPr>
        <w:spacing w:after="0"/>
        <w:rPr>
          <w:sz w:val="24"/>
        </w:rPr>
      </w:pPr>
      <w:r>
        <w:rPr>
          <w:sz w:val="24"/>
        </w:rPr>
        <w:t>1.1Identify the basic external components of a computer system.</w:t>
      </w:r>
      <w:r>
        <w:rPr>
          <w:sz w:val="24"/>
        </w:rPr>
        <w:br w:type="textWrapping"/>
      </w:r>
      <w:r>
        <w:rPr>
          <w:sz w:val="24"/>
        </w:rPr>
        <w:t>1.2 Identify the internal components of a computer system.</w:t>
      </w:r>
      <w:r>
        <w:rPr>
          <w:sz w:val="24"/>
        </w:rPr>
        <w:br w:type="textWrapping"/>
      </w:r>
      <w:r>
        <w:rPr>
          <w:sz w:val="24"/>
        </w:rPr>
        <w:t>1.3 Demonstrate proper startup and shutdown procedures.</w:t>
      </w:r>
      <w:r>
        <w:rPr>
          <w:sz w:val="24"/>
        </w:rPr>
        <w:br w:type="textWrapping"/>
      </w:r>
      <w:r>
        <w:rPr>
          <w:sz w:val="24"/>
        </w:rPr>
        <w:t>1.4 Identify the major functional units of the CPU.</w:t>
      </w:r>
      <w:r>
        <w:rPr>
          <w:sz w:val="24"/>
        </w:rPr>
        <w:br w:type="textWrapping"/>
      </w:r>
      <w:r>
        <w:rPr>
          <w:sz w:val="24"/>
        </w:rPr>
        <w:t>1.5 Identify computer memory types and state their functions.</w:t>
      </w:r>
      <w:r>
        <w:rPr>
          <w:sz w:val="24"/>
        </w:rPr>
        <w:br w:type="textWrapping"/>
      </w:r>
      <w:r>
        <w:rPr>
          <w:sz w:val="24"/>
        </w:rPr>
        <w:t>1.6 Identify common input and output devices.</w:t>
      </w:r>
    </w:p>
    <w:p w14:paraId="7F0A49FF">
      <w:pPr>
        <w:spacing w:after="0"/>
        <w:rPr>
          <w:sz w:val="24"/>
        </w:rPr>
      </w:pPr>
      <w:r>
        <w:rPr>
          <w:sz w:val="24"/>
        </w:rPr>
        <w:t>1.7 Identify different RAM types.</w:t>
      </w:r>
      <w:r>
        <w:rPr>
          <w:sz w:val="24"/>
        </w:rPr>
        <w:br w:type="textWrapping"/>
      </w:r>
      <w:r>
        <w:rPr>
          <w:sz w:val="24"/>
        </w:rPr>
        <w:t>1.8 Identify SIMM and DIMM modules.</w:t>
      </w:r>
      <w:r>
        <w:rPr>
          <w:sz w:val="24"/>
        </w:rPr>
        <w:br w:type="textWrapping"/>
      </w:r>
      <w:r>
        <w:rPr>
          <w:sz w:val="24"/>
        </w:rPr>
        <w:t>1.9 Identify RAM slots on the motherboard.</w:t>
      </w:r>
    </w:p>
    <w:p w14:paraId="20D7EFD1">
      <w:pPr>
        <w:spacing w:after="0"/>
        <w:rPr>
          <w:sz w:val="24"/>
        </w:rPr>
      </w:pPr>
      <w:r>
        <w:rPr>
          <w:bCs/>
          <w:sz w:val="24"/>
        </w:rPr>
        <w:t>1.10</w:t>
      </w:r>
      <w:r>
        <w:rPr>
          <w:sz w:val="24"/>
        </w:rPr>
        <w:t xml:space="preserve"> </w:t>
      </w:r>
      <w:r>
        <w:rPr>
          <w:bCs/>
          <w:sz w:val="24"/>
        </w:rPr>
        <w:t>Distinguish</w:t>
      </w:r>
      <w:r>
        <w:rPr>
          <w:sz w:val="24"/>
        </w:rPr>
        <w:t xml:space="preserve"> between hardware and software to understand how they work together as a complete system.</w:t>
      </w:r>
    </w:p>
    <w:p w14:paraId="1717EF7B">
      <w:pPr>
        <w:spacing w:after="0"/>
        <w:rPr>
          <w:sz w:val="24"/>
        </w:rPr>
      </w:pPr>
      <w:r>
        <w:rPr>
          <w:bCs/>
          <w:sz w:val="24"/>
        </w:rPr>
        <w:t>1.11</w:t>
      </w:r>
      <w:r>
        <w:rPr>
          <w:sz w:val="24"/>
        </w:rPr>
        <w:t xml:space="preserve"> </w:t>
      </w:r>
      <w:r>
        <w:rPr>
          <w:bCs/>
          <w:sz w:val="24"/>
        </w:rPr>
        <w:t>Differentiate</w:t>
      </w:r>
      <w:r>
        <w:rPr>
          <w:sz w:val="24"/>
        </w:rPr>
        <w:t xml:space="preserve"> between permanent storage (Hard Disk/SSD) and temporary storage (RAM) in simple terms.</w:t>
      </w:r>
    </w:p>
    <w:p w14:paraId="0C4B1143">
      <w:pPr>
        <w:spacing w:after="0"/>
        <w:rPr>
          <w:sz w:val="24"/>
        </w:rPr>
      </w:pPr>
      <w:r>
        <w:rPr>
          <w:bCs/>
          <w:sz w:val="24"/>
        </w:rPr>
        <w:t>1.12</w:t>
      </w:r>
      <w:r>
        <w:rPr>
          <w:sz w:val="24"/>
        </w:rPr>
        <w:t xml:space="preserve"> </w:t>
      </w:r>
      <w:r>
        <w:rPr>
          <w:bCs/>
          <w:sz w:val="24"/>
        </w:rPr>
        <w:t>Identify</w:t>
      </w:r>
      <w:r>
        <w:rPr>
          <w:sz w:val="24"/>
        </w:rPr>
        <w:t xml:space="preserve"> various external ports and cables such as USB, HDMI, and VGA used for connecting peripherals.</w:t>
      </w:r>
    </w:p>
    <w:p w14:paraId="36E1E712">
      <w:pPr>
        <w:spacing w:after="0"/>
        <w:rPr>
          <w:sz w:val="24"/>
        </w:rPr>
      </w:pPr>
      <w:r>
        <w:rPr>
          <w:bCs/>
          <w:sz w:val="24"/>
        </w:rPr>
        <w:t>1.13</w:t>
      </w:r>
      <w:r>
        <w:rPr>
          <w:sz w:val="24"/>
        </w:rPr>
        <w:t xml:space="preserve"> </w:t>
      </w:r>
      <w:r>
        <w:rPr>
          <w:bCs/>
          <w:sz w:val="24"/>
        </w:rPr>
        <w:t>State</w:t>
      </w:r>
      <w:r>
        <w:rPr>
          <w:sz w:val="24"/>
        </w:rPr>
        <w:t xml:space="preserve"> the function of the SMPS (Power Supply) in providing electricity to the motherboard and internal parts.</w:t>
      </w:r>
    </w:p>
    <w:p w14:paraId="483381E5">
      <w:pPr>
        <w:spacing w:after="0" w:line="240" w:lineRule="auto"/>
        <w:rPr>
          <w:rFonts w:eastAsia="Times New Roman"/>
          <w:sz w:val="24"/>
          <w:szCs w:val="24"/>
          <w:lang w:eastAsia="en-IN"/>
        </w:rPr>
      </w:pPr>
    </w:p>
    <w:p w14:paraId="079A395B">
      <w:pPr>
        <w:spacing w:before="100" w:beforeAutospacing="1" w:after="100" w:afterAutospacing="1" w:line="240" w:lineRule="auto"/>
        <w:rPr>
          <w:rStyle w:val="11"/>
          <w:sz w:val="24"/>
          <w:szCs w:val="24"/>
        </w:rPr>
      </w:pPr>
      <w:r>
        <w:rPr>
          <w:rFonts w:eastAsia="Times New Roman"/>
          <w:sz w:val="24"/>
          <w:szCs w:val="24"/>
          <w:lang w:eastAsia="en-IN"/>
        </w:rPr>
        <w:br w:type="textWrapping"/>
      </w:r>
      <w:r>
        <w:rPr>
          <w:rStyle w:val="11"/>
          <w:b/>
          <w:bCs/>
          <w:sz w:val="24"/>
          <w:szCs w:val="24"/>
        </w:rPr>
        <w:t>CO2:</w:t>
      </w:r>
      <w:r>
        <w:rPr>
          <w:b/>
          <w:bCs/>
          <w:sz w:val="24"/>
          <w:szCs w:val="24"/>
        </w:rPr>
        <w:t xml:space="preserve"> Understand and perform </w:t>
      </w:r>
      <w:r>
        <w:rPr>
          <w:rStyle w:val="11"/>
          <w:b/>
          <w:bCs/>
          <w:sz w:val="24"/>
          <w:szCs w:val="24"/>
        </w:rPr>
        <w:t xml:space="preserve">basic operations in the Windows operating system  </w:t>
      </w:r>
    </w:p>
    <w:p w14:paraId="1879BA42">
      <w:pPr>
        <w:spacing w:before="100" w:beforeAutospacing="1" w:after="100" w:afterAutospacing="1" w:line="240" w:lineRule="auto"/>
        <w:ind w:left="6480" w:firstLine="720"/>
        <w:outlineLvl w:val="1"/>
        <w:rPr>
          <w:rStyle w:val="11"/>
          <w:sz w:val="24"/>
          <w:szCs w:val="24"/>
        </w:rPr>
      </w:pPr>
      <w:r>
        <w:rPr>
          <w:b/>
          <w:bCs/>
          <w:sz w:val="24"/>
          <w:szCs w:val="24"/>
        </w:rPr>
        <w:t>Duration: 15 hrs</w:t>
      </w:r>
    </w:p>
    <w:p w14:paraId="6CCDFBC5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  Identify the features of the Windows desktop.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2.2  Identify the components of a window and state their functions.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2.3  Start and manage programs using the Start menu.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2.4  Use window control buttons effectively.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2.5  Create and manage files and folders.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2.6  View disk contents using File Explorer.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2.7  Search for files and folders.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2.8  Install or uninstall software using Control Panel (demo).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2.9  Change basic system and display settings.</w:t>
      </w:r>
    </w:p>
    <w:p w14:paraId="0592FFC3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2.10 Apply essential keyboard shortcuts like Ctrl+C, Ctrl+V, and Alt+Tab to perform navigation </w:t>
      </w:r>
    </w:p>
    <w:p w14:paraId="2F151F88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and file operations efficiently.</w:t>
      </w:r>
    </w:p>
    <w:p w14:paraId="3890DA22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2.11 Distinguish between various file extensions such as .pdf, .docx, and .jpg to identify their </w:t>
      </w:r>
    </w:p>
    <w:p w14:paraId="58677C25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associated software applications.</w:t>
      </w:r>
    </w:p>
    <w:p w14:paraId="1302CD84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2.12 Organize the desktop workspace by pinning frequently used applications to the Taskbar </w:t>
      </w:r>
    </w:p>
    <w:p w14:paraId="15128C2F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and Start Menu.</w:t>
      </w:r>
    </w:p>
    <w:p w14:paraId="1EC9D950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2.13 Demonstrate the process of restoring deleted items from the Recycle Bin and </w:t>
      </w:r>
    </w:p>
    <w:p w14:paraId="03989A67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performing permanent deletion to manage disk space.</w:t>
      </w:r>
    </w:p>
    <w:p w14:paraId="7ACC3B6B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2.14 Demonstrate the installation of a software using control panel</w:t>
      </w:r>
    </w:p>
    <w:p w14:paraId="1B055A64">
      <w:pPr>
        <w:pStyle w:val="1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2.15 Demonstrate the uninstallation of a software using control panel</w:t>
      </w:r>
    </w:p>
    <w:p w14:paraId="746EE718">
      <w:pPr>
        <w:pStyle w:val="17"/>
        <w:rPr>
          <w:rFonts w:ascii="Times New Roman" w:hAnsi="Times New Roman"/>
          <w:sz w:val="24"/>
        </w:rPr>
      </w:pPr>
    </w:p>
    <w:p w14:paraId="09E6CED9">
      <w:pPr>
        <w:spacing w:after="0" w:line="240" w:lineRule="auto"/>
        <w:ind w:left="60"/>
        <w:rPr>
          <w:rFonts w:eastAsia="Times New Roman"/>
          <w:sz w:val="24"/>
          <w:szCs w:val="24"/>
          <w:lang w:eastAsia="en-IN"/>
        </w:rPr>
      </w:pPr>
    </w:p>
    <w:p w14:paraId="7D19B81C">
      <w:pPr>
        <w:widowControl w:val="0"/>
        <w:adjustRightInd w:val="0"/>
        <w:jc w:val="both"/>
        <w:textAlignment w:val="baseline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CO3  Apply Word Processing Skills using MS-Word.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Duration: 15 hrs 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</w:rPr>
        <w:tab/>
      </w:r>
    </w:p>
    <w:p w14:paraId="782EBEE6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starting MS word.</w:t>
      </w:r>
    </w:p>
    <w:p w14:paraId="1440DAA5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Identify the word screen elements.</w:t>
      </w:r>
    </w:p>
    <w:p w14:paraId="5914D3F1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Identify the tool bars on the screen.</w:t>
      </w:r>
    </w:p>
    <w:p w14:paraId="427FFBA8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loading different tool bars for their functionality.</w:t>
      </w:r>
    </w:p>
    <w:p w14:paraId="6AA6B7CB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Identify the drop down menus of the main menu and their functionality.</w:t>
      </w:r>
    </w:p>
    <w:p w14:paraId="6493A712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creating a sample text.</w:t>
      </w:r>
    </w:p>
    <w:p w14:paraId="07B6E422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text formatting.</w:t>
      </w:r>
    </w:p>
    <w:p w14:paraId="086ED778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page formatting.</w:t>
      </w:r>
    </w:p>
    <w:p w14:paraId="666BA2D3">
      <w:pPr>
        <w:pStyle w:val="13"/>
        <w:widowControl w:val="0"/>
        <w:numPr>
          <w:ilvl w:val="1"/>
          <w:numId w:val="2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selecting, deselecting the text from menu and Copying.</w:t>
      </w:r>
    </w:p>
    <w:p w14:paraId="02CB4F6C">
      <w:pPr>
        <w:widowControl w:val="0"/>
        <w:adjustRightInd w:val="0"/>
        <w:spacing w:after="0" w:line="276" w:lineRule="auto"/>
        <w:ind w:left="36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3.10Demonstrate importing text from other packages.</w:t>
      </w:r>
    </w:p>
    <w:p w14:paraId="5FF55076">
      <w:pPr>
        <w:widowControl w:val="0"/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3.11Demonstrate search and replace of text.</w:t>
      </w:r>
    </w:p>
    <w:p w14:paraId="673736E9">
      <w:pPr>
        <w:widowControl w:val="0"/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3.12Demonstrate spell checking.</w:t>
      </w:r>
    </w:p>
    <w:p w14:paraId="666663CB">
      <w:pPr>
        <w:pStyle w:val="13"/>
        <w:widowControl w:val="0"/>
        <w:numPr>
          <w:ilvl w:val="1"/>
          <w:numId w:val="3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creating tables</w:t>
      </w:r>
    </w:p>
    <w:p w14:paraId="2357F6DE">
      <w:pPr>
        <w:pStyle w:val="13"/>
        <w:widowControl w:val="0"/>
        <w:numPr>
          <w:ilvl w:val="1"/>
          <w:numId w:val="3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Demonstrate mail merging of documents. </w:t>
      </w:r>
    </w:p>
    <w:p w14:paraId="02AC86D3">
      <w:pPr>
        <w:pStyle w:val="13"/>
        <w:widowControl w:val="0"/>
        <w:numPr>
          <w:ilvl w:val="1"/>
          <w:numId w:val="3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printing documents, merge printing of documents.</w:t>
      </w:r>
    </w:p>
    <w:p w14:paraId="39AA1F42">
      <w:pPr>
        <w:pStyle w:val="13"/>
        <w:widowControl w:val="0"/>
        <w:numPr>
          <w:ilvl w:val="1"/>
          <w:numId w:val="3"/>
        </w:numPr>
        <w:adjustRightInd w:val="0"/>
        <w:spacing w:after="0" w:line="276" w:lineRule="auto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word procedure for importing figures, charts from other installed software.</w:t>
      </w:r>
    </w:p>
    <w:p w14:paraId="6C5DD3C0">
      <w:pPr>
        <w:widowControl w:val="0"/>
        <w:adjustRightInd w:val="0"/>
        <w:spacing w:after="0" w:line="276" w:lineRule="auto"/>
        <w:jc w:val="both"/>
        <w:textAlignment w:val="baseline"/>
        <w:rPr>
          <w:b/>
        </w:rPr>
      </w:pPr>
    </w:p>
    <w:p w14:paraId="51377783">
      <w:pPr>
        <w:widowControl w:val="0"/>
        <w:adjustRightInd w:val="0"/>
        <w:spacing w:after="0" w:line="276" w:lineRule="auto"/>
        <w:jc w:val="both"/>
        <w:textAlignment w:val="baseline"/>
        <w:rPr>
          <w:b/>
          <w:sz w:val="24"/>
          <w:szCs w:val="24"/>
        </w:rPr>
      </w:pPr>
      <w:r>
        <w:rPr>
          <w:b/>
        </w:rPr>
        <w:t xml:space="preserve">CO4 </w:t>
      </w:r>
      <w:r>
        <w:rPr>
          <w:b/>
          <w:sz w:val="24"/>
          <w:szCs w:val="24"/>
        </w:rPr>
        <w:t xml:space="preserve">Practice operation of MS-Power Point and </w:t>
      </w:r>
      <w:r>
        <w:rPr>
          <w:b/>
          <w:bCs/>
          <w:sz w:val="24"/>
          <w:szCs w:val="24"/>
        </w:rPr>
        <w:t>Slide transition and Animation effects</w:t>
      </w:r>
      <w:r>
        <w:rPr>
          <w:b/>
          <w:sz w:val="24"/>
          <w:szCs w:val="24"/>
        </w:rPr>
        <w:t>.</w:t>
      </w:r>
    </w:p>
    <w:p w14:paraId="72861A10">
      <w:pPr>
        <w:widowControl w:val="0"/>
        <w:adjustRightInd w:val="0"/>
        <w:spacing w:after="0" w:line="276" w:lineRule="auto"/>
        <w:ind w:left="6480" w:firstLine="720"/>
        <w:jc w:val="both"/>
        <w:textAlignment w:val="baseline"/>
        <w:rPr>
          <w:b/>
          <w:sz w:val="24"/>
          <w:szCs w:val="24"/>
        </w:rPr>
      </w:pPr>
      <w:r>
        <w:rPr>
          <w:b/>
          <w:bCs/>
          <w:sz w:val="23"/>
          <w:szCs w:val="23"/>
        </w:rPr>
        <w:t>Duration: 15 hrs</w:t>
      </w:r>
    </w:p>
    <w:p w14:paraId="75C7F29C">
      <w:pPr>
        <w:pStyle w:val="13"/>
        <w:widowControl w:val="0"/>
        <w:numPr>
          <w:ilvl w:val="0"/>
          <w:numId w:val="4"/>
        </w:numPr>
        <w:tabs>
          <w:tab w:val="left" w:pos="1"/>
        </w:tabs>
        <w:adjustRightInd w:val="0"/>
        <w:spacing w:after="0" w:line="276" w:lineRule="auto"/>
        <w:jc w:val="both"/>
        <w:textAlignment w:val="baseline"/>
        <w:rPr>
          <w:vanish/>
          <w:sz w:val="24"/>
          <w:szCs w:val="24"/>
        </w:rPr>
      </w:pPr>
    </w:p>
    <w:p w14:paraId="038B8248">
      <w:pPr>
        <w:pStyle w:val="13"/>
        <w:widowControl w:val="0"/>
        <w:numPr>
          <w:ilvl w:val="0"/>
          <w:numId w:val="4"/>
        </w:numPr>
        <w:tabs>
          <w:tab w:val="left" w:pos="1"/>
        </w:tabs>
        <w:adjustRightInd w:val="0"/>
        <w:spacing w:after="0" w:line="276" w:lineRule="auto"/>
        <w:jc w:val="both"/>
        <w:textAlignment w:val="baseline"/>
        <w:rPr>
          <w:vanish/>
          <w:sz w:val="24"/>
          <w:szCs w:val="24"/>
        </w:rPr>
      </w:pPr>
    </w:p>
    <w:p w14:paraId="33A20054">
      <w:pPr>
        <w:pStyle w:val="13"/>
        <w:widowControl w:val="0"/>
        <w:numPr>
          <w:ilvl w:val="0"/>
          <w:numId w:val="4"/>
        </w:numPr>
        <w:tabs>
          <w:tab w:val="left" w:pos="1"/>
        </w:tabs>
        <w:adjustRightInd w:val="0"/>
        <w:spacing w:after="0" w:line="276" w:lineRule="auto"/>
        <w:jc w:val="both"/>
        <w:textAlignment w:val="baseline"/>
        <w:rPr>
          <w:vanish/>
          <w:sz w:val="24"/>
          <w:szCs w:val="24"/>
        </w:rPr>
      </w:pPr>
    </w:p>
    <w:p w14:paraId="57F0CACF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361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Demonstrate starting MS Power Point.</w:t>
      </w:r>
    </w:p>
    <w:p w14:paraId="4BA14875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Identify the opening screen elements.</w:t>
      </w:r>
    </w:p>
    <w:p w14:paraId="05658181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dentify the tool bars in the opening screen.</w:t>
      </w:r>
    </w:p>
    <w:p w14:paraId="2225F2E7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the selection of the methods of creating a new presentation.</w:t>
      </w:r>
    </w:p>
    <w:p w14:paraId="24E454DF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Identify the different Auto Layouts of a slide.</w:t>
      </w:r>
    </w:p>
    <w:p w14:paraId="6698B764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creating a new slide</w:t>
      </w:r>
    </w:p>
    <w:p w14:paraId="0BC06301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inserting a new slide.</w:t>
      </w:r>
    </w:p>
    <w:p w14:paraId="6EA2D183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slide transition effects.</w:t>
      </w:r>
    </w:p>
    <w:p w14:paraId="774C789C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Demonstrate a slide show.</w:t>
      </w:r>
    </w:p>
    <w:p w14:paraId="4BBBF9C6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animation effects.</w:t>
      </w:r>
    </w:p>
    <w:p w14:paraId="0569F993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Demonstrate creating an organization chart.</w:t>
      </w:r>
    </w:p>
    <w:p w14:paraId="4D982B4F">
      <w:pPr>
        <w:pStyle w:val="13"/>
        <w:widowControl w:val="0"/>
        <w:numPr>
          <w:ilvl w:val="1"/>
          <w:numId w:val="4"/>
        </w:numPr>
        <w:tabs>
          <w:tab w:val="left" w:pos="1"/>
        </w:tabs>
        <w:adjustRightInd w:val="0"/>
        <w:spacing w:after="0" w:line="276" w:lineRule="auto"/>
        <w:ind w:left="284" w:hanging="28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Identify the different slide views.</w:t>
      </w:r>
    </w:p>
    <w:p w14:paraId="61C2444C">
      <w:pPr>
        <w:widowControl w:val="0"/>
        <w:adjustRightInd w:val="0"/>
        <w:jc w:val="both"/>
        <w:textAlignment w:val="baseline"/>
      </w:pPr>
    </w:p>
    <w:p w14:paraId="74C30633">
      <w:pPr>
        <w:tabs>
          <w:tab w:val="left" w:pos="-180"/>
        </w:tabs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CO5  </w:t>
      </w:r>
      <w:r>
        <w:rPr>
          <w:b/>
          <w:sz w:val="24"/>
          <w:szCs w:val="24"/>
        </w:rPr>
        <w:t>Building Worksheets &amp; Charts in MS-Excel</w:t>
      </w:r>
    </w:p>
    <w:p w14:paraId="06F33512">
      <w:pPr>
        <w:tabs>
          <w:tab w:val="left" w:pos="-180"/>
        </w:tabs>
        <w:jc w:val="both"/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Duration: 15 hrs</w:t>
      </w:r>
    </w:p>
    <w:p w14:paraId="78D1D69F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Start EXCEL from the start </w:t>
      </w:r>
    </w:p>
    <w:p w14:paraId="25239AF5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Identify the various parts of the window.</w:t>
      </w:r>
    </w:p>
    <w:p w14:paraId="61FC72F5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Identify the tabs and groups in ribbon layout</w:t>
      </w:r>
    </w:p>
    <w:p w14:paraId="2CD3058F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Identify and customizing the quick access toolbar </w:t>
      </w:r>
    </w:p>
    <w:p w14:paraId="36890FA6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Identify the office button and commands of the drop down menu.</w:t>
      </w:r>
    </w:p>
    <w:p w14:paraId="432A1ED5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loading of the existing worksheet or create a new worksheet.</w:t>
      </w:r>
    </w:p>
    <w:p w14:paraId="41EDAED1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entering into the worksheet.</w:t>
      </w:r>
    </w:p>
    <w:p w14:paraId="56584ECF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formatting the cells.</w:t>
      </w:r>
    </w:p>
    <w:p w14:paraId="14D42E99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formatting the texts in the cells.</w:t>
      </w:r>
    </w:p>
    <w:p w14:paraId="2B0C5D6E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changing the height and width of the cells.</w:t>
      </w:r>
    </w:p>
    <w:p w14:paraId="14690122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freezing the rows, columns.</w:t>
      </w:r>
    </w:p>
    <w:p w14:paraId="1B5D235C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splitting the screens.</w:t>
      </w:r>
    </w:p>
    <w:p w14:paraId="5F224820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Enter formulas into the cells.</w:t>
      </w:r>
    </w:p>
    <w:p w14:paraId="4135ED4F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Enter formulas with built in functions.</w:t>
      </w:r>
    </w:p>
    <w:p w14:paraId="4CDDC8F0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Create a range name for the cells for group operations.</w:t>
      </w:r>
    </w:p>
    <w:p w14:paraId="737285D6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Create graph for the data in the worksheet.</w:t>
      </w:r>
    </w:p>
    <w:p w14:paraId="0B855D1B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>
        <w:t xml:space="preserve"> </w:t>
      </w:r>
      <w:r>
        <w:tab/>
      </w:r>
      <w:r>
        <w:rPr>
          <w:rFonts w:ascii="Times New Roman" w:hAnsi="Times New Roman"/>
          <w:sz w:val="24"/>
          <w:szCs w:val="24"/>
        </w:rPr>
        <w:t>Create graph for the data in the worksheet</w:t>
      </w:r>
    </w:p>
    <w:p w14:paraId="165179C0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graph formatting options</w:t>
      </w:r>
    </w:p>
    <w:p w14:paraId="4EB88348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Create a range name for the cells for group operations</w:t>
      </w:r>
    </w:p>
    <w:p w14:paraId="17913468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on sorting options</w:t>
      </w:r>
    </w:p>
    <w:p w14:paraId="389425B1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Practice various print options</w:t>
      </w:r>
    </w:p>
    <w:p w14:paraId="2676BBB6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</w:p>
    <w:p w14:paraId="340C08BD">
      <w:pPr>
        <w:tabs>
          <w:tab w:val="left" w:pos="-180"/>
        </w:tabs>
        <w:jc w:val="both"/>
        <w:rPr>
          <w:rFonts w:hint="default"/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CO6 Creating Database, Tables, and Queries </w:t>
      </w:r>
      <w:r>
        <w:rPr>
          <w:rFonts w:hint="default"/>
          <w:b/>
          <w:sz w:val="24"/>
          <w:szCs w:val="24"/>
          <w:lang w:val="en-US"/>
        </w:rPr>
        <w:tab/>
        <w:t/>
      </w:r>
      <w:r>
        <w:rPr>
          <w:rFonts w:hint="default"/>
          <w:b/>
          <w:sz w:val="24"/>
          <w:szCs w:val="24"/>
          <w:lang w:val="en-US"/>
        </w:rPr>
        <w:tab/>
      </w:r>
    </w:p>
    <w:p w14:paraId="6ECCD64B">
      <w:pPr>
        <w:spacing w:before="100" w:beforeAutospacing="1" w:after="100" w:afterAutospacing="1" w:line="240" w:lineRule="auto"/>
        <w:ind w:left="6480" w:firstLine="720"/>
        <w:outlineLvl w:val="1"/>
        <w:rPr>
          <w:rStyle w:val="11"/>
          <w:sz w:val="24"/>
          <w:szCs w:val="24"/>
        </w:rPr>
      </w:pPr>
      <w:r>
        <w:rPr>
          <w:b/>
          <w:bCs/>
          <w:sz w:val="24"/>
          <w:szCs w:val="24"/>
        </w:rPr>
        <w:t>Duration: 15 hrs</w:t>
      </w:r>
    </w:p>
    <w:p w14:paraId="6DD79744">
      <w:pPr>
        <w:tabs>
          <w:tab w:val="left" w:pos="-180"/>
        </w:tabs>
        <w:jc w:val="both"/>
        <w:rPr>
          <w:rFonts w:hint="default"/>
          <w:b/>
          <w:sz w:val="24"/>
          <w:szCs w:val="24"/>
          <w:lang w:val="en-US"/>
        </w:rPr>
      </w:pPr>
      <w:bookmarkStart w:id="0" w:name="_GoBack"/>
      <w:bookmarkEnd w:id="0"/>
    </w:p>
    <w:p w14:paraId="4CB80969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        Practice loading Ms Access from the start menu.</w:t>
      </w:r>
    </w:p>
    <w:p w14:paraId="4B4DD750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Create a database table using Database Wizard.</w:t>
      </w:r>
    </w:p>
    <w:p w14:paraId="0449ED8F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Enter data into the table.</w:t>
      </w:r>
    </w:p>
    <w:p w14:paraId="232B4418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Edit data in the table.</w:t>
      </w:r>
    </w:p>
    <w:p w14:paraId="4DE00896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View data from the database.</w:t>
      </w:r>
    </w:p>
    <w:p w14:paraId="26B6415A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Design a query.</w:t>
      </w:r>
    </w:p>
    <w:p w14:paraId="38F5F1E3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View data using the query.</w:t>
      </w:r>
    </w:p>
    <w:p w14:paraId="4E4D6349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View data using the query</w:t>
      </w:r>
    </w:p>
    <w:p w14:paraId="7326163B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6.9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Demonstrate Creating Forms using Form Wizard</w:t>
      </w:r>
    </w:p>
    <w:p w14:paraId="172FDB7C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6.10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Demonstrate Add New Record using Forms</w:t>
      </w:r>
    </w:p>
    <w:p w14:paraId="2203D5E0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Demonstrate Navigation and searching in Forms</w:t>
      </w:r>
    </w:p>
    <w:p w14:paraId="0830C433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Demonstrate and Practice creating Reports using the Report Wizard.</w:t>
      </w:r>
    </w:p>
    <w:p w14:paraId="130871E2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</w:p>
    <w:p w14:paraId="46059BE1">
      <w:pPr>
        <w:pStyle w:val="17"/>
        <w:spacing w:line="276" w:lineRule="auto"/>
        <w:rPr>
          <w:rFonts w:ascii="Times New Roman" w:hAnsi="Times New Roman"/>
          <w:color w:val="262626" w:themeColor="text1" w:themeTint="D9"/>
          <w:sz w:val="32"/>
          <w:szCs w:val="24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Times New Roman" w:hAnsi="Times New Roman"/>
          <w:color w:val="262626" w:themeColor="text1" w:themeTint="D9"/>
          <w:sz w:val="32"/>
          <w:szCs w:val="24"/>
          <w:highlight w:val="darkGray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CO AND PO MAPPING</w:t>
      </w:r>
    </w:p>
    <w:p w14:paraId="1CB1FC3B">
      <w:pPr>
        <w:pStyle w:val="17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7"/>
        <w:tblW w:w="0" w:type="auto"/>
        <w:tblCellSpacing w:w="1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2"/>
        <w:gridCol w:w="884"/>
        <w:gridCol w:w="884"/>
        <w:gridCol w:w="884"/>
        <w:gridCol w:w="884"/>
        <w:gridCol w:w="884"/>
        <w:gridCol w:w="884"/>
        <w:gridCol w:w="884"/>
        <w:gridCol w:w="1726"/>
      </w:tblGrid>
      <w:tr w14:paraId="7FC2A9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0EB680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Course Outcome (CO)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7C3D45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4741B5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B074BA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7ADCD8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7747BF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085F3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390830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PO7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FBD90D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Mapped POs</w:t>
            </w:r>
          </w:p>
        </w:tc>
      </w:tr>
      <w:tr w14:paraId="298FEA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F634E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CO1:</w:t>
            </w: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57CD18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63E96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FD425E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E81452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60778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D5C1BD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76781A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CEA74CE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PO1, PO2, PO4, PO7</w:t>
            </w:r>
          </w:p>
        </w:tc>
      </w:tr>
      <w:tr w14:paraId="07564B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1CD2FC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CO2:</w:t>
            </w: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D6D1CF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3BB7E1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0A3018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E3DE2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CDC141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7B9A9B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E6E46D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D62BAC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PO1, PO2, PO4, PO7</w:t>
            </w:r>
          </w:p>
        </w:tc>
      </w:tr>
      <w:tr w14:paraId="17475F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AB0F1A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CO3:</w:t>
            </w: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6F09AD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D2F24A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A5BC75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F3B7CA1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828FD7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8FF58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CA84C0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536B47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PO1, PO2, PO3, PO4, PO5, PO6, PO7</w:t>
            </w:r>
          </w:p>
        </w:tc>
      </w:tr>
      <w:tr w14:paraId="051700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186042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CO4:</w:t>
            </w: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318876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4CF174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7D7E022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FBE4EE5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E5792B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660F28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E6055A3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C23279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PO1, PO3, PO4, PO5, PO6, PO7</w:t>
            </w:r>
          </w:p>
        </w:tc>
      </w:tr>
      <w:tr w14:paraId="0C0CAE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85D4AB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CO5:</w:t>
            </w: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3C800F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09946B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8FA5F7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DEA715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BCACDE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408B21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263997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7C566F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PO1, PO2, PO3, PO4, PO6, PO7</w:t>
            </w:r>
          </w:p>
        </w:tc>
      </w:tr>
      <w:tr w14:paraId="118397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8E431A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CO6:</w:t>
            </w: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5B132E8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FACEC9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DBF36C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16607B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803E40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-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E108EC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5202040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color w:val="1F1F1F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81FAE9">
            <w:pPr>
              <w:spacing w:after="0" w:line="240" w:lineRule="auto"/>
              <w:rPr>
                <w:rFonts w:eastAsia="Times New Roman"/>
                <w:color w:val="1F1F1F"/>
                <w:sz w:val="24"/>
                <w:szCs w:val="24"/>
                <w:lang w:eastAsia="en-IN"/>
              </w:rPr>
            </w:pPr>
            <w:r>
              <w:rPr>
                <w:rFonts w:eastAsia="Times New Roman"/>
                <w:b/>
                <w:bCs/>
                <w:color w:val="1F1F1F"/>
                <w:sz w:val="24"/>
                <w:szCs w:val="24"/>
                <w:lang w:eastAsia="en-IN"/>
              </w:rPr>
              <w:t>PO1, PO2, PO3, PO4, PO6, PO7</w:t>
            </w:r>
          </w:p>
        </w:tc>
      </w:tr>
    </w:tbl>
    <w:p w14:paraId="7107B3BB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en-IN"/>
        </w:rPr>
      </w:pPr>
    </w:p>
    <w:p w14:paraId="75877573">
      <w:pPr>
        <w:spacing w:after="0" w:line="240" w:lineRule="auto"/>
        <w:rPr>
          <w:rFonts w:eastAsia="Times New Roman"/>
          <w:sz w:val="24"/>
          <w:szCs w:val="24"/>
          <w:lang w:eastAsia="en-IN"/>
        </w:rPr>
      </w:pPr>
    </w:p>
    <w:p w14:paraId="040381D6">
      <w:pPr>
        <w:spacing w:before="100" w:beforeAutospacing="1" w:after="100" w:afterAutospacing="1" w:line="240" w:lineRule="auto"/>
        <w:rPr>
          <w:rFonts w:eastAsia="Times New Roman"/>
          <w:b/>
          <w:szCs w:val="24"/>
          <w:highlight w:val="darkGray"/>
          <w:lang w:eastAsia="en-IN"/>
        </w:rPr>
      </w:pPr>
    </w:p>
    <w:p w14:paraId="19BCA53A">
      <w:pPr>
        <w:spacing w:before="100" w:beforeAutospacing="1" w:after="100" w:afterAutospacing="1" w:line="240" w:lineRule="auto"/>
        <w:rPr>
          <w:rFonts w:eastAsia="Times New Roman"/>
          <w:b/>
          <w:szCs w:val="24"/>
          <w:highlight w:val="darkGray"/>
          <w:lang w:eastAsia="en-IN"/>
        </w:rPr>
      </w:pPr>
    </w:p>
    <w:p w14:paraId="5A81361E">
      <w:pPr>
        <w:rPr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851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Gautami">
    <w:altName w:val="Cambria Math"/>
    <w:panose1 w:val="02000500000000000000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807E02"/>
    <w:multiLevelType w:val="multilevel"/>
    <w:tmpl w:val="2B807E02"/>
    <w:lvl w:ilvl="0" w:tentative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C004223"/>
    <w:multiLevelType w:val="multilevel"/>
    <w:tmpl w:val="2C004223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60B2633A"/>
    <w:multiLevelType w:val="multilevel"/>
    <w:tmpl w:val="60B2633A"/>
    <w:lvl w:ilvl="0" w:tentative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3"/>
      <w:numFmt w:val="decimal"/>
      <w:lvlText w:val="%1.%2"/>
      <w:lvlJc w:val="left"/>
      <w:pPr>
        <w:ind w:left="780" w:hanging="4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7FDE32EF"/>
    <w:multiLevelType w:val="multilevel"/>
    <w:tmpl w:val="7FDE32E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1EC"/>
    <w:rsid w:val="00017096"/>
    <w:rsid w:val="000566F1"/>
    <w:rsid w:val="00065CAA"/>
    <w:rsid w:val="000C2A6D"/>
    <w:rsid w:val="000E0EF1"/>
    <w:rsid w:val="001966D6"/>
    <w:rsid w:val="002155FA"/>
    <w:rsid w:val="002253AA"/>
    <w:rsid w:val="002D6AB6"/>
    <w:rsid w:val="00320890"/>
    <w:rsid w:val="003E3E34"/>
    <w:rsid w:val="00440C39"/>
    <w:rsid w:val="004E488F"/>
    <w:rsid w:val="00517D59"/>
    <w:rsid w:val="00603DE4"/>
    <w:rsid w:val="00623B64"/>
    <w:rsid w:val="006A1796"/>
    <w:rsid w:val="006F79D6"/>
    <w:rsid w:val="007361EC"/>
    <w:rsid w:val="007C6159"/>
    <w:rsid w:val="007D2919"/>
    <w:rsid w:val="008A2356"/>
    <w:rsid w:val="009B2C6C"/>
    <w:rsid w:val="00A4287B"/>
    <w:rsid w:val="00AB671D"/>
    <w:rsid w:val="00AC4E56"/>
    <w:rsid w:val="00B623A4"/>
    <w:rsid w:val="00B93D58"/>
    <w:rsid w:val="00BD26F8"/>
    <w:rsid w:val="00C11CBC"/>
    <w:rsid w:val="00C7390D"/>
    <w:rsid w:val="00C77730"/>
    <w:rsid w:val="00C977A6"/>
    <w:rsid w:val="00CF7677"/>
    <w:rsid w:val="00D557F1"/>
    <w:rsid w:val="00D91C1B"/>
    <w:rsid w:val="00DD2235"/>
    <w:rsid w:val="00E619D1"/>
    <w:rsid w:val="00F14BB5"/>
    <w:rsid w:val="00F50367"/>
    <w:rsid w:val="00FB52FB"/>
    <w:rsid w:val="00FC31DC"/>
    <w:rsid w:val="00FF2C14"/>
    <w:rsid w:val="0F3E31C0"/>
    <w:rsid w:val="7CFD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HAnsi"/>
      <w:sz w:val="28"/>
      <w:szCs w:val="36"/>
      <w:lang w:val="en-IN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link w:val="15"/>
    <w:qFormat/>
    <w:uiPriority w:val="9"/>
    <w:pPr>
      <w:spacing w:before="100" w:beforeAutospacing="1" w:after="100" w:afterAutospacing="1" w:line="240" w:lineRule="auto"/>
      <w:outlineLvl w:val="1"/>
    </w:pPr>
    <w:rPr>
      <w:rFonts w:eastAsia="Times New Roman"/>
      <w:sz w:val="36"/>
      <w:lang w:eastAsia="en-IN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TML Code"/>
    <w:basedOn w:val="6"/>
    <w:semiHidden/>
    <w:unhideWhenUsed/>
    <w:uiPriority w:val="99"/>
    <w:rPr>
      <w:rFonts w:ascii="Courier New" w:hAnsi="Courier New" w:eastAsia="Times New Roman" w:cs="Courier New"/>
      <w:sz w:val="20"/>
      <w:szCs w:val="20"/>
    </w:r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en-IN"/>
    </w:rPr>
  </w:style>
  <w:style w:type="character" w:styleId="11">
    <w:name w:val="Strong"/>
    <w:basedOn w:val="6"/>
    <w:qFormat/>
    <w:uiPriority w:val="22"/>
    <w:rPr>
      <w:b/>
      <w:bCs/>
    </w:rPr>
  </w:style>
  <w:style w:type="table" w:styleId="12">
    <w:name w:val="Table Grid"/>
    <w:basedOn w:val="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link w:val="16"/>
    <w:qFormat/>
    <w:uiPriority w:val="1"/>
    <w:pPr>
      <w:ind w:left="720"/>
      <w:contextualSpacing/>
    </w:p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mbria" w:hAnsi="Cambria" w:eastAsia="Cambria" w:cs="Cambria"/>
      <w:b/>
      <w:bCs/>
      <w:sz w:val="22"/>
      <w:szCs w:val="22"/>
      <w:lang w:val="en-US"/>
    </w:rPr>
  </w:style>
  <w:style w:type="character" w:customStyle="1" w:styleId="15">
    <w:name w:val="Heading 2 Char"/>
    <w:basedOn w:val="6"/>
    <w:link w:val="3"/>
    <w:qFormat/>
    <w:uiPriority w:val="9"/>
    <w:rPr>
      <w:rFonts w:eastAsia="Times New Roman"/>
      <w:sz w:val="36"/>
      <w:lang w:eastAsia="en-IN"/>
    </w:rPr>
  </w:style>
  <w:style w:type="character" w:customStyle="1" w:styleId="16">
    <w:name w:val="List Paragraph Char"/>
    <w:basedOn w:val="6"/>
    <w:link w:val="13"/>
    <w:qFormat/>
    <w:uiPriority w:val="1"/>
  </w:style>
  <w:style w:type="paragraph" w:styleId="17">
    <w:name w:val="No Spacing"/>
    <w:link w:val="18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6"/>
    <w:link w:val="17"/>
    <w:uiPriority w:val="0"/>
    <w:rPr>
      <w:rFonts w:ascii="Calibri" w:hAnsi="Calibri" w:eastAsia="Calibri"/>
      <w:sz w:val="22"/>
      <w:szCs w:val="22"/>
      <w:lang w:val="en-US"/>
    </w:rPr>
  </w:style>
  <w:style w:type="character" w:customStyle="1" w:styleId="19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24A38-F4F0-4FC2-BD2B-C7CF9864FC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1090</Words>
  <Characters>6216</Characters>
  <Lines>51</Lines>
  <Paragraphs>14</Paragraphs>
  <TotalTime>1</TotalTime>
  <ScaleCrop>false</ScaleCrop>
  <LinksUpToDate>false</LinksUpToDate>
  <CharactersWithSpaces>7292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2026-01-17T20:45:00Z</dcterms:created>
  <dc:creator>personal</dc:creator>
  <cp:lastModifiedBy>shantharaju alle</cp:lastModifiedBy>
  <dcterms:modified xsi:type="dcterms:W3CDTF">2026-01-20T01:30:23Z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BC63F50ED1E84A43AB0735ACDF73D319_13</vt:lpwstr>
  </property>
</Properties>
</file>